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right"/>
        <w:rPr>
          <w:rFonts w:hint="eastAsia" w:ascii="游ゴシック" w:hAnsi="游ゴシック" w:eastAsia="游ゴシック"/>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13970</wp:posOffset>
                </wp:positionH>
                <wp:positionV relativeFrom="paragraph">
                  <wp:posOffset>-733425</wp:posOffset>
                </wp:positionV>
                <wp:extent cx="10287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28700" cy="400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游ゴシック" w:hAnsi="游ゴシック" w:eastAsia="游ゴシック"/>
                              </w:rPr>
                            </w:pPr>
                            <w:r>
                              <w:rPr>
                                <w:rFonts w:hint="eastAsia" w:ascii="游ゴシック" w:hAnsi="游ゴシック" w:eastAsia="游ゴシック"/>
                              </w:rPr>
                              <w:t>（様式４）</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7.75pt;mso-position-vertical-relative:text;mso-position-horizontal-relative:text;v-text-anchor:middle;position:absolute;height:31.5pt;mso-wrap-distance-top:0pt;width:81pt;mso-wrap-distance-left:5.65pt;margin-left:1.1000000000000001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游ゴシック" w:hAnsi="游ゴシック" w:eastAsia="游ゴシック"/>
                        </w:rPr>
                      </w:pPr>
                      <w:r>
                        <w:rPr>
                          <w:rFonts w:hint="eastAsia" w:ascii="游ゴシック" w:hAnsi="游ゴシック" w:eastAsia="游ゴシック"/>
                        </w:rPr>
                        <w:t>（様式４）</w:t>
                      </w:r>
                    </w:p>
                  </w:txbxContent>
                </v:textbox>
                <v:imagedata o:title=""/>
                <w10:wrap type="none" anchorx="text" anchory="text"/>
              </v:shape>
            </w:pict>
          </mc:Fallback>
        </mc:AlternateContent>
      </w:r>
      <w:r>
        <w:rPr>
          <w:rFonts w:hint="eastAsia" w:ascii="游ゴシック" w:hAnsi="游ゴシック" w:eastAsia="游ゴシック"/>
          <w:sz w:val="22"/>
        </w:rPr>
        <w:t>令和　　年　　月　　日</w:t>
      </w:r>
    </w:p>
    <w:p>
      <w:pPr>
        <w:pStyle w:val="0"/>
        <w:snapToGrid w:val="0"/>
        <w:ind w:leftChars="0" w:firstLine="0" w:firstLineChars="0"/>
        <w:rPr>
          <w:rFonts w:hint="eastAsia" w:ascii="游ゴシック" w:hAnsi="游ゴシック" w:eastAsia="游ゴシック"/>
          <w:sz w:val="22"/>
        </w:rPr>
      </w:pPr>
    </w:p>
    <w:p>
      <w:pPr>
        <w:pStyle w:val="0"/>
        <w:snapToGrid w:val="0"/>
        <w:jc w:val="center"/>
        <w:rPr>
          <w:rFonts w:hint="eastAsia" w:ascii="游ゴシック" w:hAnsi="游ゴシック" w:eastAsia="游ゴシック"/>
          <w:sz w:val="28"/>
        </w:rPr>
      </w:pPr>
      <w:r>
        <w:rPr>
          <w:rFonts w:hint="eastAsia" w:ascii="游ゴシック" w:hAnsi="游ゴシック" w:eastAsia="游ゴシック"/>
          <w:sz w:val="28"/>
        </w:rPr>
        <w:t>質問書</w:t>
      </w:r>
    </w:p>
    <w:p>
      <w:pPr>
        <w:pStyle w:val="0"/>
        <w:snapToGrid w:val="0"/>
        <w:jc w:val="center"/>
        <w:rPr>
          <w:rFonts w:hint="eastAsia" w:ascii="游ゴシック" w:hAnsi="游ゴシック" w:eastAsia="游ゴシック"/>
          <w:sz w:val="22"/>
        </w:rPr>
      </w:pPr>
    </w:p>
    <w:p>
      <w:pPr>
        <w:pStyle w:val="0"/>
        <w:snapToGrid w:val="0"/>
        <w:ind w:firstLine="240" w:firstLineChars="100"/>
        <w:jc w:val="both"/>
        <w:rPr>
          <w:rFonts w:hint="eastAsia" w:ascii="游ゴシック" w:hAnsi="游ゴシック" w:eastAsia="游ゴシック"/>
          <w:sz w:val="22"/>
        </w:rPr>
      </w:pPr>
      <w:r>
        <w:rPr>
          <w:rFonts w:hint="eastAsia" w:ascii="游ゴシック" w:hAnsi="游ゴシック" w:eastAsia="游ゴシック"/>
          <w:sz w:val="22"/>
        </w:rPr>
        <w:t>旧長瀞町立長瀞第二小学校の利活用に関するサウンディング型市場調査について、以下のとおり質問します。</w:t>
      </w:r>
    </w:p>
    <w:p>
      <w:pPr>
        <w:pStyle w:val="0"/>
        <w:snapToGrid w:val="0"/>
        <w:ind w:firstLine="240" w:firstLineChars="100"/>
        <w:jc w:val="both"/>
        <w:rPr>
          <w:rFonts w:hint="eastAsia" w:ascii="游ゴシック" w:hAnsi="游ゴシック" w:eastAsia="游ゴシック"/>
          <w:sz w:val="22"/>
        </w:rPr>
      </w:pPr>
    </w:p>
    <w:p>
      <w:pPr>
        <w:pStyle w:val="0"/>
        <w:snapToGrid w:val="0"/>
        <w:ind w:firstLine="240" w:firstLineChars="100"/>
        <w:jc w:val="both"/>
        <w:rPr>
          <w:rFonts w:hint="eastAsia" w:ascii="游ゴシック" w:hAnsi="游ゴシック" w:eastAsia="游ゴシック"/>
          <w:sz w:val="22"/>
        </w:rPr>
      </w:pPr>
    </w:p>
    <w:tbl>
      <w:tblPr>
        <w:tblStyle w:val="17"/>
        <w:tblW w:w="0" w:type="auto"/>
        <w:tblInd w:w="0" w:type="dxa"/>
        <w:tblLayout w:type="fixed"/>
        <w:tblLook w:firstRow="1" w:lastRow="0" w:firstColumn="1" w:lastColumn="0" w:noHBand="0" w:noVBand="1" w:val="04A0"/>
      </w:tblPr>
      <w:tblGrid>
        <w:gridCol w:w="2095"/>
        <w:gridCol w:w="1680"/>
        <w:gridCol w:w="4727"/>
      </w:tblGrid>
      <w:tr>
        <w:trPr>
          <w:trHeight w:val="454" w:hRule="atLeast"/>
        </w:trPr>
        <w:tc>
          <w:tcPr>
            <w:tcW w:w="2095" w:type="dxa"/>
            <w:vAlign w:val="center"/>
          </w:tcPr>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団体名（法人名）</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restart"/>
            <w:vAlign w:val="center"/>
          </w:tcPr>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担当者</w:t>
            </w: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部署・役職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氏名（ﾌﾘｶﾞﾅ）</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電話番号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FAX</w:t>
            </w:r>
            <w:r>
              <w:rPr>
                <w:rFonts w:hint="eastAsia" w:ascii="游ゴシック" w:hAnsi="游ゴシック" w:eastAsia="游ゴシック"/>
                <w:sz w:val="21"/>
              </w:rPr>
              <w:t>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vMerge w:val="continue"/>
            <w:vAlign w:val="center"/>
          </w:tcPr>
          <w:p>
            <w:pPr>
              <w:pStyle w:val="0"/>
              <w:rPr>
                <w:rFonts w:hint="eastAsia"/>
                <w:sz w:val="22"/>
              </w:rPr>
            </w:pPr>
          </w:p>
        </w:tc>
        <w:tc>
          <w:tcPr>
            <w:tcW w:w="1680" w:type="dxa"/>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Email</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2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ascii="游ゴシック" w:hAnsi="游ゴシック" w:eastAsia="游ゴシック"/>
                <w:sz w:val="21"/>
              </w:rPr>
              <w:t>質問項目</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p>
            <w:pPr>
              <w:pStyle w:val="0"/>
              <w:snapToGrid w:val="0"/>
              <w:jc w:val="both"/>
              <w:rPr>
                <w:rFonts w:hint="eastAsia" w:ascii="游ゴシック" w:hAnsi="游ゴシック" w:eastAsia="游ゴシック"/>
                <w:sz w:val="21"/>
              </w:rPr>
            </w:pPr>
          </w:p>
          <w:p>
            <w:pPr>
              <w:pStyle w:val="0"/>
              <w:snapToGrid w:val="0"/>
              <w:jc w:val="both"/>
              <w:rPr>
                <w:rFonts w:hint="eastAsia" w:ascii="游ゴシック" w:hAnsi="游ゴシック" w:eastAsia="游ゴシック"/>
                <w:sz w:val="21"/>
              </w:rPr>
            </w:pPr>
          </w:p>
        </w:tc>
      </w:tr>
      <w:tr>
        <w:trPr>
          <w:trHeight w:val="850" w:hRule="atLeast"/>
        </w:trPr>
        <w:tc>
          <w:tcPr>
            <w:tcW w:w="2095" w:type="dxa"/>
            <w:vAlign w:val="center"/>
          </w:tcPr>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質問内容</w:t>
            </w:r>
          </w:p>
        </w:tc>
        <w:tc>
          <w:tcPr>
            <w:tcW w:w="6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tc>
      </w:tr>
    </w:tbl>
    <w:p>
      <w:pPr>
        <w:pStyle w:val="0"/>
        <w:snapToGrid w:val="0"/>
        <w:ind w:leftChars="0" w:hanging="210" w:hangingChars="100"/>
        <w:jc w:val="both"/>
        <w:rPr>
          <w:rFonts w:hint="eastAsia" w:ascii="游ゴシック" w:hAnsi="游ゴシック" w:eastAsia="游ゴシック"/>
          <w:w w:val="100"/>
          <w:sz w:val="21"/>
        </w:rPr>
      </w:pPr>
      <w:r>
        <w:rPr>
          <w:rFonts w:hint="eastAsia" w:ascii="游ゴシック" w:hAnsi="游ゴシック" w:eastAsia="游ゴシック"/>
          <w:w w:val="100"/>
          <w:sz w:val="21"/>
        </w:rPr>
        <w:t>※　質問事項は、本様式１枚につき１問として、簡潔に記載してください。（１枚に複数の質問を記載した場合は無効として回答いたしません。）</w:t>
      </w:r>
    </w:p>
    <w:p>
      <w:pPr>
        <w:pStyle w:val="0"/>
        <w:snapToGrid w:val="0"/>
        <w:ind w:leftChars="0" w:hanging="210" w:hangingChars="100"/>
        <w:jc w:val="both"/>
        <w:rPr>
          <w:rFonts w:hint="eastAsia" w:ascii="游ゴシック" w:hAnsi="游ゴシック" w:eastAsia="游ゴシック"/>
          <w:w w:val="100"/>
          <w:sz w:val="21"/>
        </w:rPr>
      </w:pPr>
      <w:r>
        <w:rPr>
          <w:rFonts w:hint="eastAsia" w:ascii="游ゴシック" w:hAnsi="游ゴシック" w:eastAsia="游ゴシック"/>
          <w:w w:val="100"/>
          <w:sz w:val="21"/>
        </w:rPr>
        <w:t>※　この質問書は、メールにて令和</w:t>
      </w:r>
      <w:r>
        <w:rPr>
          <w:rFonts w:hint="eastAsia" w:ascii="游ゴシック" w:hAnsi="游ゴシック" w:eastAsia="游ゴシック"/>
          <w:w w:val="100"/>
          <w:sz w:val="21"/>
        </w:rPr>
        <w:t>6</w:t>
      </w:r>
      <w:r>
        <w:rPr>
          <w:rFonts w:hint="eastAsia" w:ascii="游ゴシック" w:hAnsi="游ゴシック" w:eastAsia="游ゴシック"/>
          <w:w w:val="100"/>
          <w:sz w:val="21"/>
        </w:rPr>
        <w:t>年８月１５</w:t>
      </w:r>
      <w:bookmarkStart w:id="0" w:name="_GoBack"/>
      <w:bookmarkEnd w:id="0"/>
      <w:r>
        <w:rPr>
          <w:rFonts w:hint="eastAsia" w:ascii="游ゴシック" w:hAnsi="游ゴシック" w:eastAsia="游ゴシック"/>
          <w:w w:val="100"/>
          <w:sz w:val="21"/>
        </w:rPr>
        <w:t>日（木）</w:t>
      </w:r>
      <w:r>
        <w:rPr>
          <w:rFonts w:hint="eastAsia" w:ascii="游ゴシック" w:hAnsi="游ゴシック" w:eastAsia="游ゴシック"/>
          <w:w w:val="100"/>
          <w:sz w:val="21"/>
        </w:rPr>
        <w:t>17</w:t>
      </w:r>
      <w:r>
        <w:rPr>
          <w:rFonts w:hint="eastAsia" w:ascii="游ゴシック" w:hAnsi="游ゴシック" w:eastAsia="游ゴシック"/>
          <w:w w:val="100"/>
          <w:sz w:val="21"/>
        </w:rPr>
        <w:t>時までに提出してください。</w:t>
      </w:r>
    </w:p>
    <w:p>
      <w:pPr>
        <w:pStyle w:val="0"/>
        <w:snapToGrid w:val="0"/>
        <w:ind w:leftChars="0" w:hanging="210" w:hangingChars="100"/>
        <w:jc w:val="both"/>
        <w:rPr>
          <w:rFonts w:hint="eastAsia" w:ascii="游ゴシック" w:hAnsi="游ゴシック" w:eastAsia="游ゴシック"/>
          <w:sz w:val="21"/>
        </w:rPr>
      </w:pPr>
      <w:r>
        <w:rPr>
          <w:rFonts w:hint="eastAsia" w:ascii="游ゴシック" w:hAnsi="游ゴシック" w:eastAsia="游ゴシック"/>
          <w:sz w:val="21"/>
        </w:rPr>
        <w:t>（宛先：</w:t>
      </w:r>
      <w:r>
        <w:rPr>
          <w:rFonts w:hint="eastAsia" w:ascii="游ゴシック" w:hAnsi="游ゴシック" w:eastAsia="游ゴシック"/>
          <w:sz w:val="21"/>
        </w:rPr>
        <w:t>kikaku@town.nagatoro.saitama.jp</w:t>
      </w:r>
      <w:r>
        <w:rPr>
          <w:rFonts w:hint="eastAsia" w:ascii="游ゴシック" w:hAnsi="游ゴシック" w:eastAsia="游ゴシック"/>
          <w:sz w:val="21"/>
        </w:rPr>
        <w:t>）</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9</Words>
  <Characters>245</Characters>
  <Application>JUST Note</Application>
  <Lines>87</Lines>
  <Paragraphs>16</Paragraphs>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橋本明身</dc:creator>
  <cp:lastModifiedBy>本間康仁</cp:lastModifiedBy>
  <cp:lastPrinted>2024-07-16T03:55:37Z</cp:lastPrinted>
  <dcterms:created xsi:type="dcterms:W3CDTF">2024-07-11T09:20:00Z</dcterms:created>
  <dcterms:modified xsi:type="dcterms:W3CDTF">2024-07-16T03:55:42Z</dcterms:modified>
  <cp:revision>2</cp:revision>
</cp:coreProperties>
</file>